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7D34" w:rsidRPr="006253A2" w:rsidRDefault="00DC3C91" w:rsidP="006253A2">
      <w:pPr>
        <w:jc w:val="center"/>
        <w:rPr>
          <w:rFonts w:ascii="Times New Roman" w:hAnsi="Times New Roman" w:cs="Times New Roman"/>
          <w:sz w:val="28"/>
          <w:szCs w:val="28"/>
        </w:rPr>
      </w:pPr>
      <w:r w:rsidRPr="00DC3C91">
        <w:rPr>
          <w:rFonts w:ascii="Times New Roman" w:hAnsi="Times New Roman" w:cs="Times New Roman"/>
          <w:sz w:val="28"/>
          <w:szCs w:val="28"/>
        </w:rPr>
        <w:t>Информаци</w:t>
      </w:r>
      <w:r w:rsidR="0001589C">
        <w:rPr>
          <w:rFonts w:ascii="Times New Roman" w:hAnsi="Times New Roman" w:cs="Times New Roman"/>
          <w:sz w:val="28"/>
          <w:szCs w:val="28"/>
        </w:rPr>
        <w:t xml:space="preserve">онные материалы </w:t>
      </w:r>
      <w:r w:rsidRPr="00DC3C91">
        <w:rPr>
          <w:rFonts w:ascii="Times New Roman" w:hAnsi="Times New Roman" w:cs="Times New Roman"/>
          <w:sz w:val="28"/>
          <w:szCs w:val="28"/>
        </w:rPr>
        <w:t xml:space="preserve">  о </w:t>
      </w:r>
      <w:r w:rsidRPr="00DC3C91">
        <w:rPr>
          <w:rFonts w:ascii="Times New Roman" w:hAnsi="Times New Roman" w:cs="Times New Roman"/>
          <w:sz w:val="28"/>
          <w:szCs w:val="27"/>
        </w:rPr>
        <w:t>федерально</w:t>
      </w:r>
      <w:r w:rsidR="00490955">
        <w:rPr>
          <w:rFonts w:ascii="Times New Roman" w:hAnsi="Times New Roman" w:cs="Times New Roman"/>
          <w:sz w:val="28"/>
          <w:szCs w:val="27"/>
        </w:rPr>
        <w:t>м</w:t>
      </w:r>
      <w:r w:rsidRPr="00DC3C91">
        <w:rPr>
          <w:rFonts w:ascii="Times New Roman" w:hAnsi="Times New Roman" w:cs="Times New Roman"/>
          <w:sz w:val="28"/>
          <w:szCs w:val="27"/>
        </w:rPr>
        <w:t xml:space="preserve"> просветительско</w:t>
      </w:r>
      <w:r w:rsidR="00490955">
        <w:rPr>
          <w:rFonts w:ascii="Times New Roman" w:hAnsi="Times New Roman" w:cs="Times New Roman"/>
          <w:sz w:val="28"/>
          <w:szCs w:val="27"/>
        </w:rPr>
        <w:t>м</w:t>
      </w:r>
      <w:r w:rsidRPr="00DC3C91">
        <w:rPr>
          <w:rFonts w:ascii="Times New Roman" w:hAnsi="Times New Roman" w:cs="Times New Roman"/>
          <w:sz w:val="28"/>
          <w:szCs w:val="27"/>
        </w:rPr>
        <w:t xml:space="preserve"> марафон</w:t>
      </w:r>
      <w:r w:rsidR="00490955">
        <w:rPr>
          <w:rFonts w:ascii="Times New Roman" w:hAnsi="Times New Roman" w:cs="Times New Roman"/>
          <w:sz w:val="28"/>
          <w:szCs w:val="27"/>
        </w:rPr>
        <w:t>е</w:t>
      </w:r>
      <w:r w:rsidRPr="00DC3C91">
        <w:rPr>
          <w:rFonts w:ascii="Times New Roman" w:hAnsi="Times New Roman" w:cs="Times New Roman"/>
          <w:sz w:val="28"/>
          <w:szCs w:val="27"/>
        </w:rPr>
        <w:t xml:space="preserve"> </w:t>
      </w:r>
      <w:proofErr w:type="spellStart"/>
      <w:r w:rsidRPr="00DC3C91">
        <w:rPr>
          <w:rFonts w:ascii="Times New Roman" w:hAnsi="Times New Roman" w:cs="Times New Roman"/>
          <w:sz w:val="28"/>
          <w:szCs w:val="27"/>
        </w:rPr>
        <w:t>Знание.Первые</w:t>
      </w:r>
      <w:proofErr w:type="spellEnd"/>
      <w:r w:rsidR="006253A2">
        <w:rPr>
          <w:rFonts w:ascii="Times New Roman" w:hAnsi="Times New Roman" w:cs="Times New Roman"/>
          <w:sz w:val="28"/>
          <w:szCs w:val="27"/>
        </w:rPr>
        <w:t xml:space="preserve"> </w:t>
      </w:r>
    </w:p>
    <w:tbl>
      <w:tblPr>
        <w:tblW w:w="101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7"/>
        <w:gridCol w:w="5210"/>
        <w:gridCol w:w="2270"/>
      </w:tblGrid>
      <w:tr w:rsidR="00DC3C91" w:rsidTr="00B17AC0">
        <w:trPr>
          <w:trHeight w:val="113"/>
        </w:trPr>
        <w:tc>
          <w:tcPr>
            <w:tcW w:w="2687" w:type="dxa"/>
          </w:tcPr>
          <w:p w:rsidR="00DC3C91" w:rsidRDefault="00DC3C91" w:rsidP="004F2BB8">
            <w:pPr>
              <w:pStyle w:val="Default"/>
              <w:rPr>
                <w:sz w:val="28"/>
                <w:szCs w:val="28"/>
              </w:rPr>
            </w:pPr>
            <w:r>
              <w:rPr>
                <w:sz w:val="28"/>
                <w:szCs w:val="28"/>
              </w:rPr>
              <w:t xml:space="preserve">Сайт Марафона </w:t>
            </w:r>
          </w:p>
        </w:tc>
        <w:tc>
          <w:tcPr>
            <w:tcW w:w="5210" w:type="dxa"/>
          </w:tcPr>
          <w:p w:rsidR="00DC3C91" w:rsidRDefault="00DC3C91" w:rsidP="004F2BB8">
            <w:pPr>
              <w:pStyle w:val="Default"/>
              <w:rPr>
                <w:sz w:val="28"/>
                <w:szCs w:val="28"/>
              </w:rPr>
            </w:pPr>
            <w:r>
              <w:rPr>
                <w:sz w:val="28"/>
                <w:szCs w:val="28"/>
              </w:rPr>
              <w:t xml:space="preserve">https://clck.ru/35fpLy </w:t>
            </w:r>
          </w:p>
        </w:tc>
        <w:tc>
          <w:tcPr>
            <w:tcW w:w="2270" w:type="dxa"/>
          </w:tcPr>
          <w:p w:rsidR="00DC3C91" w:rsidRDefault="00DC3C91" w:rsidP="004F2BB8">
            <w:pPr>
              <w:pStyle w:val="Default"/>
              <w:rPr>
                <w:sz w:val="28"/>
                <w:szCs w:val="28"/>
              </w:rPr>
            </w:pPr>
            <w:r w:rsidRPr="0014430B">
              <w:rPr>
                <w:noProof/>
                <w:sz w:val="28"/>
                <w:szCs w:val="28"/>
                <w:lang w:eastAsia="ru-RU"/>
              </w:rPr>
              <w:drawing>
                <wp:inline distT="0" distB="0" distL="0" distR="0" wp14:anchorId="2B351093" wp14:editId="2DC99632">
                  <wp:extent cx="1242060" cy="126464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54374" cy="1277181"/>
                          </a:xfrm>
                          <a:prstGeom prst="rect">
                            <a:avLst/>
                          </a:prstGeom>
                          <a:noFill/>
                          <a:ln>
                            <a:noFill/>
                          </a:ln>
                        </pic:spPr>
                      </pic:pic>
                    </a:graphicData>
                  </a:graphic>
                </wp:inline>
              </w:drawing>
            </w:r>
          </w:p>
        </w:tc>
      </w:tr>
      <w:tr w:rsidR="00DC3C91" w:rsidTr="00B17AC0">
        <w:trPr>
          <w:trHeight w:val="402"/>
        </w:trPr>
        <w:tc>
          <w:tcPr>
            <w:tcW w:w="2687" w:type="dxa"/>
          </w:tcPr>
          <w:p w:rsidR="00DC3C91" w:rsidRDefault="00DC3C91" w:rsidP="004F2BB8">
            <w:pPr>
              <w:pStyle w:val="Default"/>
              <w:rPr>
                <w:sz w:val="28"/>
                <w:szCs w:val="28"/>
              </w:rPr>
            </w:pPr>
            <w:r>
              <w:rPr>
                <w:sz w:val="28"/>
                <w:szCs w:val="28"/>
              </w:rPr>
              <w:t xml:space="preserve">Материалы о Марафоне для распространения </w:t>
            </w:r>
          </w:p>
        </w:tc>
        <w:tc>
          <w:tcPr>
            <w:tcW w:w="5210" w:type="dxa"/>
          </w:tcPr>
          <w:p w:rsidR="00DC3C91" w:rsidRDefault="00DC3C91" w:rsidP="004F2BB8">
            <w:pPr>
              <w:pStyle w:val="Default"/>
              <w:rPr>
                <w:sz w:val="28"/>
                <w:szCs w:val="28"/>
              </w:rPr>
            </w:pPr>
            <w:r>
              <w:rPr>
                <w:sz w:val="28"/>
                <w:szCs w:val="28"/>
              </w:rPr>
              <w:t xml:space="preserve">https://disk.yandex.ru/d/sOjGmtEOY6Chow </w:t>
            </w:r>
          </w:p>
        </w:tc>
        <w:tc>
          <w:tcPr>
            <w:tcW w:w="2270" w:type="dxa"/>
          </w:tcPr>
          <w:p w:rsidR="00DC3C91" w:rsidRDefault="00DC3C91" w:rsidP="004F2BB8">
            <w:pPr>
              <w:pStyle w:val="Default"/>
              <w:rPr>
                <w:sz w:val="28"/>
                <w:szCs w:val="28"/>
              </w:rPr>
            </w:pPr>
            <w:r w:rsidRPr="0014430B">
              <w:rPr>
                <w:noProof/>
                <w:sz w:val="28"/>
                <w:szCs w:val="28"/>
                <w:lang w:eastAsia="ru-RU"/>
              </w:rPr>
              <w:drawing>
                <wp:inline distT="0" distB="0" distL="0" distR="0" wp14:anchorId="2993B7E2" wp14:editId="23022A07">
                  <wp:extent cx="1226820" cy="117063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42408" cy="1185504"/>
                          </a:xfrm>
                          <a:prstGeom prst="rect">
                            <a:avLst/>
                          </a:prstGeom>
                          <a:noFill/>
                          <a:ln>
                            <a:noFill/>
                          </a:ln>
                        </pic:spPr>
                      </pic:pic>
                    </a:graphicData>
                  </a:graphic>
                </wp:inline>
              </w:drawing>
            </w:r>
          </w:p>
        </w:tc>
      </w:tr>
      <w:tr w:rsidR="00DC3C91" w:rsidTr="00B17AC0">
        <w:trPr>
          <w:trHeight w:val="257"/>
        </w:trPr>
        <w:tc>
          <w:tcPr>
            <w:tcW w:w="2687" w:type="dxa"/>
          </w:tcPr>
          <w:p w:rsidR="00DC3C91" w:rsidRDefault="00DC3C91" w:rsidP="004F2BB8">
            <w:pPr>
              <w:pStyle w:val="Default"/>
              <w:rPr>
                <w:sz w:val="28"/>
                <w:szCs w:val="28"/>
              </w:rPr>
            </w:pPr>
            <w:r>
              <w:rPr>
                <w:sz w:val="28"/>
                <w:szCs w:val="28"/>
              </w:rPr>
              <w:t xml:space="preserve">Регистрация для онлайн-участия </w:t>
            </w:r>
          </w:p>
        </w:tc>
        <w:tc>
          <w:tcPr>
            <w:tcW w:w="5210" w:type="dxa"/>
          </w:tcPr>
          <w:p w:rsidR="00DC3C91" w:rsidRDefault="00DC3C91" w:rsidP="004F2BB8">
            <w:pPr>
              <w:pStyle w:val="Default"/>
              <w:rPr>
                <w:sz w:val="28"/>
                <w:szCs w:val="28"/>
              </w:rPr>
            </w:pPr>
            <w:r>
              <w:rPr>
                <w:sz w:val="28"/>
                <w:szCs w:val="28"/>
              </w:rPr>
              <w:t xml:space="preserve">https://clck.ru/35fnDW </w:t>
            </w:r>
          </w:p>
        </w:tc>
        <w:tc>
          <w:tcPr>
            <w:tcW w:w="2270" w:type="dxa"/>
          </w:tcPr>
          <w:p w:rsidR="00DC3C91" w:rsidRDefault="00DC3C91" w:rsidP="004F2BB8">
            <w:pPr>
              <w:pStyle w:val="Default"/>
              <w:rPr>
                <w:sz w:val="28"/>
                <w:szCs w:val="28"/>
              </w:rPr>
            </w:pPr>
            <w:r w:rsidRPr="00066623">
              <w:rPr>
                <w:noProof/>
                <w:sz w:val="28"/>
                <w:szCs w:val="28"/>
                <w:lang w:eastAsia="ru-RU"/>
              </w:rPr>
              <w:drawing>
                <wp:inline distT="0" distB="0" distL="0" distR="0" wp14:anchorId="2513089D" wp14:editId="663E401B">
                  <wp:extent cx="1366676" cy="1325880"/>
                  <wp:effectExtent l="0" t="0" r="508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85521" cy="1344163"/>
                          </a:xfrm>
                          <a:prstGeom prst="rect">
                            <a:avLst/>
                          </a:prstGeom>
                          <a:noFill/>
                          <a:ln>
                            <a:noFill/>
                          </a:ln>
                        </pic:spPr>
                      </pic:pic>
                    </a:graphicData>
                  </a:graphic>
                </wp:inline>
              </w:drawing>
            </w:r>
          </w:p>
        </w:tc>
      </w:tr>
      <w:tr w:rsidR="00DC3C91" w:rsidTr="006253A2">
        <w:trPr>
          <w:trHeight w:val="2417"/>
        </w:trPr>
        <w:tc>
          <w:tcPr>
            <w:tcW w:w="2687" w:type="dxa"/>
          </w:tcPr>
          <w:p w:rsidR="00DC3C91" w:rsidRDefault="00DC3C91" w:rsidP="004F2BB8">
            <w:pPr>
              <w:pStyle w:val="Default"/>
              <w:rPr>
                <w:sz w:val="28"/>
                <w:szCs w:val="28"/>
              </w:rPr>
            </w:pPr>
            <w:r>
              <w:rPr>
                <w:sz w:val="28"/>
                <w:szCs w:val="28"/>
              </w:rPr>
              <w:t xml:space="preserve">Регистрация для офлайн-участия </w:t>
            </w:r>
          </w:p>
        </w:tc>
        <w:tc>
          <w:tcPr>
            <w:tcW w:w="5210" w:type="dxa"/>
          </w:tcPr>
          <w:p w:rsidR="00DC3C91" w:rsidRDefault="00DC3C91" w:rsidP="004F2BB8">
            <w:pPr>
              <w:pStyle w:val="Default"/>
              <w:rPr>
                <w:sz w:val="28"/>
                <w:szCs w:val="28"/>
              </w:rPr>
            </w:pPr>
            <w:r>
              <w:rPr>
                <w:sz w:val="28"/>
                <w:szCs w:val="28"/>
              </w:rPr>
              <w:t xml:space="preserve">https://clck.ru/35fnFA </w:t>
            </w:r>
          </w:p>
        </w:tc>
        <w:tc>
          <w:tcPr>
            <w:tcW w:w="2270" w:type="dxa"/>
          </w:tcPr>
          <w:p w:rsidR="00DC3C91" w:rsidRDefault="00DC3C91" w:rsidP="004F2BB8">
            <w:pPr>
              <w:pStyle w:val="Default"/>
              <w:rPr>
                <w:sz w:val="28"/>
                <w:szCs w:val="28"/>
              </w:rPr>
            </w:pPr>
            <w:r w:rsidRPr="00DC3C91">
              <w:rPr>
                <w:noProof/>
                <w:sz w:val="28"/>
                <w:szCs w:val="28"/>
                <w:lang w:eastAsia="ru-RU"/>
              </w:rPr>
              <w:drawing>
                <wp:inline distT="0" distB="0" distL="0" distR="0" wp14:anchorId="7D2E3A2D" wp14:editId="717ABF8A">
                  <wp:extent cx="1319550" cy="128016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7998" cy="1298058"/>
                          </a:xfrm>
                          <a:prstGeom prst="rect">
                            <a:avLst/>
                          </a:prstGeom>
                          <a:noFill/>
                          <a:ln>
                            <a:noFill/>
                          </a:ln>
                        </pic:spPr>
                      </pic:pic>
                    </a:graphicData>
                  </a:graphic>
                </wp:inline>
              </w:drawing>
            </w:r>
          </w:p>
        </w:tc>
      </w:tr>
    </w:tbl>
    <w:p w:rsidR="005A588D" w:rsidRDefault="005A588D" w:rsidP="005A588D">
      <w:pPr>
        <w:pStyle w:val="Default"/>
        <w:ind w:firstLine="709"/>
        <w:jc w:val="both"/>
        <w:rPr>
          <w:sz w:val="28"/>
          <w:szCs w:val="27"/>
        </w:rPr>
      </w:pPr>
    </w:p>
    <w:p w:rsidR="005A588D" w:rsidRPr="005A588D" w:rsidRDefault="005A588D" w:rsidP="005A588D">
      <w:pPr>
        <w:pStyle w:val="Default"/>
        <w:ind w:firstLine="709"/>
        <w:jc w:val="both"/>
        <w:rPr>
          <w:rFonts w:eastAsia="Times New Roman"/>
          <w:lang w:eastAsia="ru-RU"/>
        </w:rPr>
      </w:pPr>
      <w:r w:rsidRPr="005A588D">
        <w:rPr>
          <w:sz w:val="28"/>
          <w:szCs w:val="27"/>
        </w:rPr>
        <w:t xml:space="preserve">Ссылка для регистрации и просмотра онлайн-трансляции Марафона: </w:t>
      </w:r>
      <w:hyperlink r:id="rId8" w:history="1">
        <w:r w:rsidRPr="005A588D">
          <w:rPr>
            <w:rStyle w:val="a3"/>
            <w:sz w:val="28"/>
            <w:szCs w:val="27"/>
          </w:rPr>
          <w:t>https://marathon.znanierussia.ru</w:t>
        </w:r>
      </w:hyperlink>
      <w:r w:rsidRPr="005A588D">
        <w:rPr>
          <w:sz w:val="28"/>
          <w:szCs w:val="27"/>
        </w:rPr>
        <w:t>.</w:t>
      </w:r>
    </w:p>
    <w:p w:rsidR="005A588D" w:rsidRPr="005A588D" w:rsidRDefault="005A588D" w:rsidP="00073442">
      <w:pPr>
        <w:spacing w:line="240" w:lineRule="auto"/>
        <w:ind w:firstLine="709"/>
        <w:jc w:val="both"/>
        <w:rPr>
          <w:rFonts w:ascii="Times New Roman" w:hAnsi="Times New Roman" w:cs="Times New Roman"/>
          <w:sz w:val="28"/>
          <w:szCs w:val="27"/>
        </w:rPr>
      </w:pPr>
      <w:proofErr w:type="gramStart"/>
      <w:r>
        <w:rPr>
          <w:rFonts w:ascii="Times New Roman" w:hAnsi="Times New Roman" w:cs="Times New Roman"/>
          <w:sz w:val="28"/>
          <w:szCs w:val="27"/>
        </w:rPr>
        <w:t>Р</w:t>
      </w:r>
      <w:r w:rsidRPr="005A588D">
        <w:rPr>
          <w:rFonts w:ascii="Times New Roman" w:hAnsi="Times New Roman" w:cs="Times New Roman"/>
          <w:sz w:val="28"/>
          <w:szCs w:val="27"/>
        </w:rPr>
        <w:t>егистраци</w:t>
      </w:r>
      <w:r>
        <w:rPr>
          <w:rFonts w:ascii="Times New Roman" w:hAnsi="Times New Roman" w:cs="Times New Roman"/>
          <w:sz w:val="28"/>
          <w:szCs w:val="27"/>
        </w:rPr>
        <w:t xml:space="preserve">я </w:t>
      </w:r>
      <w:r w:rsidRPr="005A588D">
        <w:rPr>
          <w:rFonts w:ascii="Times New Roman" w:hAnsi="Times New Roman" w:cs="Times New Roman"/>
          <w:sz w:val="28"/>
          <w:szCs w:val="27"/>
        </w:rPr>
        <w:t xml:space="preserve"> до</w:t>
      </w:r>
      <w:proofErr w:type="gramEnd"/>
      <w:r w:rsidRPr="005A588D">
        <w:rPr>
          <w:rFonts w:ascii="Times New Roman" w:hAnsi="Times New Roman" w:cs="Times New Roman"/>
          <w:sz w:val="28"/>
          <w:szCs w:val="27"/>
        </w:rPr>
        <w:t xml:space="preserve"> 20 октября 2023 г. </w:t>
      </w:r>
      <w:bookmarkStart w:id="0" w:name="_GoBack"/>
      <w:bookmarkEnd w:id="0"/>
    </w:p>
    <w:sectPr w:rsidR="005A588D" w:rsidRPr="005A588D" w:rsidSect="006253A2">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30B"/>
    <w:rsid w:val="0001589C"/>
    <w:rsid w:val="00066623"/>
    <w:rsid w:val="00073442"/>
    <w:rsid w:val="0014430B"/>
    <w:rsid w:val="00490955"/>
    <w:rsid w:val="005A588D"/>
    <w:rsid w:val="006253A2"/>
    <w:rsid w:val="00B17AC0"/>
    <w:rsid w:val="00DC3C91"/>
    <w:rsid w:val="00F87D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493DF"/>
  <w15:chartTrackingRefBased/>
  <w15:docId w15:val="{17F855F6-44B7-4FE3-9732-E58EC8D46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4430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C3C91"/>
    <w:pPr>
      <w:spacing w:before="100" w:beforeAutospacing="1" w:after="100" w:afterAutospacing="1" w:line="240" w:lineRule="auto"/>
    </w:pPr>
    <w:rPr>
      <w:rFonts w:ascii="Tahoma" w:eastAsia="Times New Roman" w:hAnsi="Tahoma" w:cs="Tahoma"/>
      <w:sz w:val="20"/>
      <w:szCs w:val="20"/>
      <w:lang w:val="en-US"/>
    </w:rPr>
  </w:style>
  <w:style w:type="character" w:styleId="a3">
    <w:name w:val="Hyperlink"/>
    <w:rsid w:val="005A588D"/>
    <w:rPr>
      <w:rFonts w:cs="Times New Roman"/>
      <w:color w:val="008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rathon.znanierussia.ru" TargetMode="External"/><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10" Type="http://schemas.openxmlformats.org/officeDocument/2006/relationships/theme" Target="theme/theme1.xml"/><Relationship Id="rId4" Type="http://schemas.openxmlformats.org/officeDocument/2006/relationships/image" Target="media/image1.emf"/><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76</Words>
  <Characters>435</Characters>
  <Application>Microsoft Office Word</Application>
  <DocSecurity>0</DocSecurity>
  <Lines>3</Lines>
  <Paragraphs>1</Paragraphs>
  <ScaleCrop>false</ScaleCrop>
  <Company/>
  <LinksUpToDate>false</LinksUpToDate>
  <CharactersWithSpaces>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Методист</cp:lastModifiedBy>
  <cp:revision>12</cp:revision>
  <dcterms:created xsi:type="dcterms:W3CDTF">2023-10-16T13:39:00Z</dcterms:created>
  <dcterms:modified xsi:type="dcterms:W3CDTF">2023-10-17T13:38:00Z</dcterms:modified>
</cp:coreProperties>
</file>